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D3" w:rsidRPr="00D72BAD" w:rsidRDefault="005744D3" w:rsidP="005744D3">
      <w:pPr>
        <w:jc w:val="center"/>
        <w:rPr>
          <w:b/>
          <w:bCs/>
          <w:sz w:val="26"/>
          <w:szCs w:val="26"/>
        </w:rPr>
      </w:pPr>
      <w:r w:rsidRPr="00D72BAD">
        <w:rPr>
          <w:b/>
          <w:bCs/>
          <w:sz w:val="26"/>
          <w:szCs w:val="26"/>
        </w:rPr>
        <w:t>РОССИЙСКАЯ ФЕДЕРАЦИЯ</w:t>
      </w:r>
    </w:p>
    <w:p w:rsidR="005744D3" w:rsidRPr="00D72BAD" w:rsidRDefault="005744D3" w:rsidP="005744D3">
      <w:pPr>
        <w:jc w:val="center"/>
        <w:rPr>
          <w:b/>
          <w:sz w:val="28"/>
          <w:szCs w:val="26"/>
        </w:rPr>
      </w:pPr>
      <w:r w:rsidRPr="00D72BAD">
        <w:rPr>
          <w:b/>
          <w:bCs/>
          <w:sz w:val="26"/>
          <w:szCs w:val="26"/>
        </w:rPr>
        <w:t>АДМИНИСТРАЦИЯ ПАВЛОВСКОГО РАЙОНА АЛТАЙСКОГО КРАЯ</w:t>
      </w:r>
    </w:p>
    <w:p w:rsidR="005744D3" w:rsidRDefault="005744D3" w:rsidP="005744D3">
      <w:pPr>
        <w:jc w:val="center"/>
        <w:rPr>
          <w:sz w:val="28"/>
        </w:rPr>
      </w:pPr>
    </w:p>
    <w:p w:rsidR="005744D3" w:rsidRPr="00926932" w:rsidRDefault="005744D3" w:rsidP="005744D3">
      <w:pPr>
        <w:pStyle w:val="4"/>
        <w:rPr>
          <w:rFonts w:ascii="Arial" w:hAnsi="Arial" w:cs="Arial"/>
          <w:sz w:val="36"/>
          <w:szCs w:val="36"/>
        </w:rPr>
      </w:pPr>
      <w:r w:rsidRPr="00926932">
        <w:rPr>
          <w:rFonts w:ascii="Arial" w:hAnsi="Arial" w:cs="Arial"/>
          <w:sz w:val="36"/>
          <w:szCs w:val="36"/>
        </w:rPr>
        <w:t>ПОСТАНОВЛЕНИЕ</w:t>
      </w:r>
    </w:p>
    <w:p w:rsidR="005744D3" w:rsidRDefault="005744D3" w:rsidP="005744D3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5744D3" w:rsidRPr="00926932" w:rsidRDefault="009250EE" w:rsidP="005744D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01.04.</w:t>
      </w:r>
      <w:r w:rsidR="005744D3" w:rsidRPr="00926932">
        <w:rPr>
          <w:rFonts w:ascii="Arial" w:hAnsi="Arial" w:cs="Arial"/>
          <w:color w:val="000000"/>
          <w:sz w:val="24"/>
          <w:szCs w:val="24"/>
        </w:rPr>
        <w:t xml:space="preserve"> 201</w:t>
      </w:r>
      <w:r w:rsidR="005744D3">
        <w:rPr>
          <w:rFonts w:ascii="Arial" w:hAnsi="Arial" w:cs="Arial"/>
          <w:color w:val="000000"/>
          <w:sz w:val="24"/>
          <w:szCs w:val="24"/>
        </w:rPr>
        <w:t>9</w:t>
      </w:r>
      <w:r w:rsidR="005744D3" w:rsidRPr="00926932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№ 292</w:t>
      </w:r>
    </w:p>
    <w:p w:rsidR="005744D3" w:rsidRDefault="005744D3" w:rsidP="005744D3">
      <w:pPr>
        <w:jc w:val="center"/>
        <w:rPr>
          <w:rFonts w:ascii="Arial" w:hAnsi="Arial" w:cs="Arial"/>
          <w:b/>
          <w:color w:val="000000"/>
          <w:sz w:val="18"/>
        </w:rPr>
      </w:pPr>
      <w:r w:rsidRPr="008E3D4D">
        <w:rPr>
          <w:rFonts w:ascii="Arial" w:hAnsi="Arial" w:cs="Arial"/>
          <w:b/>
          <w:color w:val="000000"/>
          <w:sz w:val="18"/>
        </w:rPr>
        <w:t>с. Павловск</w:t>
      </w:r>
    </w:p>
    <w:p w:rsidR="005744D3" w:rsidRDefault="005744D3" w:rsidP="005744D3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</w:tblGrid>
      <w:tr w:rsidR="005744D3" w:rsidRPr="00947AAE" w:rsidTr="00237870">
        <w:trPr>
          <w:trHeight w:val="1261"/>
        </w:trPr>
        <w:tc>
          <w:tcPr>
            <w:tcW w:w="4644" w:type="dxa"/>
            <w:shd w:val="clear" w:color="auto" w:fill="auto"/>
          </w:tcPr>
          <w:p w:rsidR="005744D3" w:rsidRPr="00947AAE" w:rsidRDefault="005744D3" w:rsidP="00237870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 актуализации сведений, содержащихся в краевой программе «Капитальный ремонт общего имущества в многоквартирных домах, расположенных на территории Алтайского края» на 2014-2043 годы в отношении многоквартирных домов, располо-женных на территории Павловского района</w:t>
            </w:r>
          </w:p>
        </w:tc>
      </w:tr>
    </w:tbl>
    <w:p w:rsidR="005744D3" w:rsidRDefault="005744D3" w:rsidP="005744D3">
      <w:pPr>
        <w:pStyle w:val="1"/>
        <w:shd w:val="clear" w:color="auto" w:fill="FFFFFF"/>
        <w:spacing w:line="242" w:lineRule="atLeast"/>
        <w:ind w:firstLine="701"/>
        <w:rPr>
          <w:color w:val="000000"/>
          <w:szCs w:val="28"/>
        </w:rPr>
      </w:pPr>
    </w:p>
    <w:p w:rsidR="005744D3" w:rsidRDefault="005744D3" w:rsidP="005744D3">
      <w:pPr>
        <w:pStyle w:val="1"/>
        <w:shd w:val="clear" w:color="auto" w:fill="FFFFFF"/>
        <w:spacing w:line="242" w:lineRule="atLeast"/>
        <w:ind w:firstLine="701"/>
        <w:rPr>
          <w:color w:val="000000"/>
          <w:szCs w:val="28"/>
        </w:rPr>
      </w:pPr>
    </w:p>
    <w:p w:rsidR="005744D3" w:rsidRPr="00CB6168" w:rsidRDefault="005744D3" w:rsidP="005744D3">
      <w:pPr>
        <w:ind w:firstLine="709"/>
        <w:jc w:val="both"/>
        <w:rPr>
          <w:spacing w:val="40"/>
          <w:sz w:val="28"/>
          <w:szCs w:val="28"/>
        </w:rPr>
      </w:pPr>
      <w:r w:rsidRPr="00CB6168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Жилищным кодексом Российской Федерации, законом Алтайского края от 28.06.2013 № 37-ЗС «О регулировании некоторых отношений по организации проведения капитального ремонта общего имущества в многоквартирных домах, расположенных на территории Алтайского края», постановлением Администрации Алтайского края от 24.04.2015 № 156 «Об утверждении порядка актуализации краевой программы «Капитальный ремонт общего имущества в многоквартирных домах, </w:t>
      </w:r>
      <w:r>
        <w:rPr>
          <w:color w:val="000000"/>
          <w:sz w:val="28"/>
          <w:szCs w:val="28"/>
        </w:rPr>
        <w:t xml:space="preserve">расположенных на территории Алтайского края» на 2014-2043 годы, учитывая решения комиссии по </w:t>
      </w:r>
      <w:r w:rsidRPr="00CB6168">
        <w:rPr>
          <w:color w:val="000000"/>
          <w:sz w:val="28"/>
          <w:szCs w:val="28"/>
        </w:rPr>
        <w:t>установлению необходимости проведения </w:t>
      </w:r>
      <w:hyperlink r:id="rId4" w:tooltip="Капитальный ремонт" w:history="1">
        <w:r w:rsidRPr="00CB6168">
          <w:rPr>
            <w:color w:val="000000"/>
            <w:sz w:val="28"/>
            <w:szCs w:val="28"/>
          </w:rPr>
          <w:t>капитального ремонта</w:t>
        </w:r>
      </w:hyperlink>
      <w:r w:rsidRPr="00CB6168">
        <w:rPr>
          <w:color w:val="000000"/>
          <w:sz w:val="28"/>
          <w:szCs w:val="28"/>
        </w:rPr>
        <w:t xml:space="preserve"> общего</w:t>
      </w:r>
      <w:r>
        <w:rPr>
          <w:color w:val="000000"/>
          <w:sz w:val="28"/>
          <w:szCs w:val="28"/>
        </w:rPr>
        <w:t xml:space="preserve"> </w:t>
      </w:r>
      <w:r w:rsidRPr="00CB6168">
        <w:rPr>
          <w:color w:val="000000"/>
          <w:sz w:val="28"/>
          <w:szCs w:val="28"/>
        </w:rPr>
        <w:t>имущества в </w:t>
      </w:r>
      <w:r>
        <w:rPr>
          <w:color w:val="000000"/>
          <w:sz w:val="28"/>
          <w:szCs w:val="28"/>
        </w:rPr>
        <w:t xml:space="preserve"> </w:t>
      </w:r>
      <w:hyperlink r:id="rId5" w:tooltip="Многоквартирные дома" w:history="1">
        <w:r w:rsidRPr="00CB6168">
          <w:rPr>
            <w:color w:val="000000"/>
            <w:sz w:val="28"/>
            <w:szCs w:val="28"/>
          </w:rPr>
          <w:t>многоквартирных домах</w:t>
        </w:r>
      </w:hyperlink>
      <w:r w:rsidRPr="00CB6168">
        <w:rPr>
          <w:color w:val="000000"/>
          <w:sz w:val="28"/>
          <w:szCs w:val="28"/>
        </w:rPr>
        <w:t xml:space="preserve">, расположенных на территории </w:t>
      </w:r>
      <w:r>
        <w:rPr>
          <w:color w:val="000000"/>
          <w:sz w:val="28"/>
          <w:szCs w:val="28"/>
        </w:rPr>
        <w:t>Павловского района от 28.02.2019 и от 29.03.2019 года</w:t>
      </w:r>
      <w:r>
        <w:rPr>
          <w:sz w:val="28"/>
          <w:szCs w:val="28"/>
        </w:rPr>
        <w:t xml:space="preserve">,  </w:t>
      </w:r>
      <w:r w:rsidRPr="00CB6168">
        <w:rPr>
          <w:spacing w:val="40"/>
          <w:sz w:val="28"/>
          <w:szCs w:val="28"/>
        </w:rPr>
        <w:t>постановляю:</w:t>
      </w:r>
    </w:p>
    <w:p w:rsidR="005744D3" w:rsidRDefault="005744D3" w:rsidP="005744D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Утвердить прилагаемый перечень многоквартирных домов, расположенных на территории Павловского района, в отношении которых изменена очередность проведения капитального ремонта и (или) перечень работ по капитальному ремонту.</w:t>
      </w:r>
    </w:p>
    <w:p w:rsidR="005744D3" w:rsidRDefault="005744D3" w:rsidP="005744D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Утвердить прилагаемый перечень многоквартирных домов, расположенных на территории Павловского района, включенных в краевую программу 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«Капитальный ремонт общего имущества в многоквартирных домах, расположенных на территории Алтайского края» на 2014-2043 годы, утвержденный постановлением Администрации района от 24.04.2018 № 407 «Об актуализации сведений, содержащихся в краевой программе «Капитальный ремонт общего имущества в многоквартирных домах, расположенных на территории Алтайского края» на 2014-2043 годы в </w:t>
      </w:r>
      <w:r>
        <w:rPr>
          <w:color w:val="000000"/>
          <w:sz w:val="28"/>
          <w:szCs w:val="28"/>
        </w:rPr>
        <w:lastRenderedPageBreak/>
        <w:t>отношении многоквартирных домов, расположенных на территории Павловского района» в новой редакции.</w:t>
      </w:r>
    </w:p>
    <w:p w:rsidR="005744D3" w:rsidRDefault="005744D3" w:rsidP="005744D3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Утвердить прилагаемый реестр многоквартирных домов, расположенных на территории Павловского района, в отношении которых планируется проведение капитального ремонта,</w:t>
      </w:r>
      <w:r w:rsidRPr="00053B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утвержденный постановлением Администрации района от 24.04.2018 № 407 «Об актуализации сведений, содержащихся в краевой программе «Капитальный ремонт общего имущества в многоквартирных домах, расположенных на территории Алтайского края» на 2014-2043 годы в отношении многоквартирных домов, расположенных на территории Павловского района» в новой редакции.</w:t>
      </w:r>
    </w:p>
    <w:p w:rsidR="005744D3" w:rsidRPr="006D5C9F" w:rsidRDefault="005744D3" w:rsidP="005744D3">
      <w:pPr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разместить на официальном сайте А</w:t>
      </w:r>
      <w:r w:rsidRPr="006D5C9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Павловского района</w:t>
      </w:r>
      <w:r w:rsidRPr="00980DB2">
        <w:rPr>
          <w:sz w:val="28"/>
          <w:szCs w:val="28"/>
        </w:rPr>
        <w:t>.</w:t>
      </w:r>
    </w:p>
    <w:p w:rsidR="005744D3" w:rsidRDefault="005744D3" w:rsidP="005744D3">
      <w:pPr>
        <w:ind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района, председателя комитета по финансам, налоговой и кредитной политике Юдакова В.В.</w:t>
      </w:r>
    </w:p>
    <w:p w:rsidR="005744D3" w:rsidRDefault="005744D3" w:rsidP="005744D3">
      <w:pPr>
        <w:ind w:right="175" w:firstLine="705"/>
        <w:jc w:val="both"/>
        <w:rPr>
          <w:sz w:val="28"/>
          <w:szCs w:val="28"/>
        </w:rPr>
      </w:pPr>
    </w:p>
    <w:p w:rsidR="005744D3" w:rsidRDefault="005744D3" w:rsidP="005744D3">
      <w:pPr>
        <w:ind w:right="175" w:firstLine="705"/>
        <w:jc w:val="both"/>
        <w:rPr>
          <w:sz w:val="28"/>
          <w:szCs w:val="28"/>
        </w:rPr>
      </w:pPr>
    </w:p>
    <w:p w:rsidR="005744D3" w:rsidRPr="006D5C9F" w:rsidRDefault="005744D3" w:rsidP="005744D3">
      <w:pPr>
        <w:ind w:right="175" w:firstLine="705"/>
        <w:jc w:val="both"/>
        <w:rPr>
          <w:sz w:val="28"/>
          <w:szCs w:val="28"/>
        </w:rPr>
      </w:pPr>
    </w:p>
    <w:p w:rsidR="005744D3" w:rsidRDefault="005744D3" w:rsidP="005744D3">
      <w:pPr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                               А.В. Воронов</w:t>
      </w:r>
    </w:p>
    <w:p w:rsidR="00FD751A" w:rsidRDefault="00FD751A"/>
    <w:sectPr w:rsidR="00FD751A" w:rsidSect="00FD7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44D3"/>
    <w:rsid w:val="003E3D32"/>
    <w:rsid w:val="005744D3"/>
    <w:rsid w:val="009250EE"/>
    <w:rsid w:val="00BE51F6"/>
    <w:rsid w:val="00E91ECE"/>
    <w:rsid w:val="00FD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4D3"/>
    <w:pPr>
      <w:keepNext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5744D3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744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mnogokvartirnie_doma/" TargetMode="External"/><Relationship Id="rId4" Type="http://schemas.openxmlformats.org/officeDocument/2006/relationships/hyperlink" Target="http://pandia.ru/text/category/kapitalmznij_remo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2019-04-05T08:32:00Z</dcterms:created>
  <dcterms:modified xsi:type="dcterms:W3CDTF">2019-04-05T08:32:00Z</dcterms:modified>
</cp:coreProperties>
</file>